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642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报价单</w:t>
      </w:r>
    </w:p>
    <w:p w14:paraId="29AE9175">
      <w:pPr>
        <w:pStyle w:val="8"/>
        <w:jc w:val="center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报价单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3678"/>
        <w:gridCol w:w="1425"/>
        <w:gridCol w:w="2175"/>
      </w:tblGrid>
      <w:tr w14:paraId="7EB19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16" w:type="dxa"/>
            <w:vAlign w:val="center"/>
          </w:tcPr>
          <w:p w14:paraId="627DD68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678" w:type="dxa"/>
            <w:vAlign w:val="center"/>
          </w:tcPr>
          <w:p w14:paraId="79218C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1425" w:type="dxa"/>
            <w:vAlign w:val="center"/>
          </w:tcPr>
          <w:p w14:paraId="39A44C9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费用单价（元）</w:t>
            </w:r>
          </w:p>
        </w:tc>
        <w:tc>
          <w:tcPr>
            <w:tcW w:w="2175" w:type="dxa"/>
            <w:vAlign w:val="center"/>
          </w:tcPr>
          <w:p w14:paraId="65A1E47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价格合计（元）</w:t>
            </w:r>
          </w:p>
        </w:tc>
      </w:tr>
      <w:tr w14:paraId="02214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</w:tcPr>
          <w:p w14:paraId="2F9F497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678" w:type="dxa"/>
          </w:tcPr>
          <w:p w14:paraId="75DA23B5">
            <w:pP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2025年度财务报表</w:t>
            </w:r>
          </w:p>
        </w:tc>
        <w:tc>
          <w:tcPr>
            <w:tcW w:w="1425" w:type="dxa"/>
          </w:tcPr>
          <w:p w14:paraId="3B286DB2">
            <w:pP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2175" w:type="dxa"/>
            <w:vMerge w:val="restart"/>
          </w:tcPr>
          <w:p w14:paraId="2CA90D0C">
            <w:pP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 w14:paraId="1E711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</w:tcPr>
          <w:p w14:paraId="6E4C686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678" w:type="dxa"/>
          </w:tcPr>
          <w:p w14:paraId="18F04D00">
            <w:pP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</w:rPr>
              <w:t>2025年度财务收支</w:t>
            </w:r>
          </w:p>
        </w:tc>
        <w:tc>
          <w:tcPr>
            <w:tcW w:w="1425" w:type="dxa"/>
          </w:tcPr>
          <w:p w14:paraId="303F3A2D">
            <w:pP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2175" w:type="dxa"/>
            <w:vMerge w:val="continue"/>
          </w:tcPr>
          <w:p w14:paraId="07EFD446">
            <w:pP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 w14:paraId="77EFC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</w:tcPr>
          <w:p w14:paraId="349B45C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678" w:type="dxa"/>
            <w:shd w:val="clear" w:color="auto" w:fill="auto"/>
            <w:vAlign w:val="top"/>
          </w:tcPr>
          <w:p w14:paraId="1265E39A">
            <w:pP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医院内部控制</w:t>
            </w:r>
          </w:p>
        </w:tc>
        <w:tc>
          <w:tcPr>
            <w:tcW w:w="1425" w:type="dxa"/>
          </w:tcPr>
          <w:p w14:paraId="07D8625A">
            <w:pP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2175" w:type="dxa"/>
            <w:vMerge w:val="continue"/>
          </w:tcPr>
          <w:p w14:paraId="6E929633">
            <w:pP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B9EC066">
      <w:pPr>
        <w:widowControl/>
        <w:spacing w:line="432" w:lineRule="auto"/>
        <w:jc w:val="left"/>
        <w:rPr>
          <w:rStyle w:val="7"/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Style w:val="7"/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 xml:space="preserve">公司名称（盖章）：                  </w:t>
      </w:r>
      <w:r>
        <w:rPr>
          <w:rStyle w:val="7"/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                                       </w:t>
      </w:r>
      <w:r>
        <w:rPr>
          <w:rStyle w:val="7"/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 xml:space="preserve">    </w:t>
      </w:r>
    </w:p>
    <w:p w14:paraId="1D5ADCBD">
      <w:pPr>
        <w:widowControl/>
        <w:spacing w:line="432" w:lineRule="auto"/>
        <w:jc w:val="left"/>
      </w:pPr>
      <w:r>
        <w:rPr>
          <w:rStyle w:val="7"/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 xml:space="preserve">联系人：      </w:t>
      </w:r>
      <w:r>
        <w:rPr>
          <w:rStyle w:val="7"/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                 </w:t>
      </w:r>
      <w:r>
        <w:rPr>
          <w:rStyle w:val="7"/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电话：</w:t>
      </w:r>
      <w:r>
        <w:rPr>
          <w:rStyle w:val="7"/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                                             </w:t>
      </w:r>
      <w:r>
        <w:rPr>
          <w:rStyle w:val="7"/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 xml:space="preserve">      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/>
        </w:rPr>
        <w:t>说明：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询价报价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须包含全额含税发票、雇员费用、合同实施过程中应预见和不可预见费用等。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A7613D"/>
    <w:rsid w:val="01A7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Times New Roman"/>
    </w:rPr>
  </w:style>
  <w:style w:type="paragraph" w:customStyle="1" w:styleId="3">
    <w:name w:val="引用1"/>
    <w:next w:val="1"/>
    <w:autoRedefine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表格文字"/>
    <w:basedOn w:val="1"/>
    <w:qFormat/>
    <w:uiPriority w:val="0"/>
    <w:pPr>
      <w:spacing w:before="25" w:after="25" w:line="240" w:lineRule="auto"/>
      <w:ind w:firstLine="0"/>
      <w:jc w:val="left"/>
    </w:pPr>
    <w:rPr>
      <w:spacing w:val="1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2026-05-18T08:47:00Z</dcterms:created>
  <dc:creator>Pennylam</dc:creator>
  <cp:lastModifiedBy>Pennylam</cp:lastModifiedBy>
  <dcterms:modified xsi:type="dcterms:W3CDTF">2026-05-18T08:49:00Z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6AAA188288244DFA9C0EE1D9E768E331_11</vt:lpwstr>
  </property>
  <property fmtid="{D5CDD505-2E9C-101B-9397-08002B2CF9AE}" pid="4" name="KSOTemplateDocerSaveRecord">
    <vt:lpwstr>eyJoZGlkIjoiMjAwM2M1NjFlZGYwY2Y0MjBiODc2MzFhOTFlOTZhN2YiLCJ1c2VySWQiOiI0NDY4ODIzMTcifQ==</vt:lpwstr>
  </property>
</Properties>
</file>